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D92" w:rsidRDefault="004D1AD8">
      <w:pPr>
        <w:pStyle w:val="10"/>
        <w:framePr w:w="10522" w:h="16069" w:hRule="exact" w:wrap="none" w:vAnchor="page" w:hAnchor="page" w:x="688" w:y="198"/>
        <w:shd w:val="clear" w:color="auto" w:fill="auto"/>
        <w:ind w:left="960"/>
      </w:pPr>
      <w:bookmarkStart w:id="0" w:name="bookmark0"/>
      <w:bookmarkStart w:id="1" w:name="_GoBack"/>
      <w:r>
        <w:t>Общеразвивающая программа «Основы изобразительного искусства»</w:t>
      </w:r>
      <w:bookmarkEnd w:id="0"/>
    </w:p>
    <w:bookmarkEnd w:id="1"/>
    <w:p w:rsidR="00696D92" w:rsidRDefault="004D1AD8">
      <w:pPr>
        <w:pStyle w:val="20"/>
        <w:framePr w:w="10522" w:h="16069" w:hRule="exact" w:wrap="none" w:vAnchor="page" w:hAnchor="page" w:x="688" w:y="198"/>
        <w:shd w:val="clear" w:color="auto" w:fill="auto"/>
        <w:ind w:firstLine="760"/>
      </w:pPr>
      <w:r>
        <w:t>Общеразвивающая программа «Основы изобразительного искусства» разработана на основе «Рекомендаций по организации образовательной и</w:t>
      </w:r>
      <w:r>
        <w:t xml:space="preserve">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 191-01-39/06-ГИ, а также с учетом многолетнего педагогического опыта в области художеств</w:t>
      </w:r>
      <w:r>
        <w:t>енного образования.</w:t>
      </w:r>
    </w:p>
    <w:p w:rsidR="00696D92" w:rsidRDefault="004D1AD8">
      <w:pPr>
        <w:pStyle w:val="20"/>
        <w:framePr w:w="10522" w:h="16069" w:hRule="exact" w:wrap="none" w:vAnchor="page" w:hAnchor="page" w:x="688" w:y="198"/>
        <w:shd w:val="clear" w:color="auto" w:fill="auto"/>
        <w:ind w:firstLine="760"/>
      </w:pPr>
      <w:r>
        <w:t>Приобщение детей к художественному творчеству представляет собой эффективное средство воспитания. Именно в детстве закладывается фундамент творческой личности, именно тогда закрепляются нравственные нормы поведения в обществе, формирует</w:t>
      </w:r>
      <w:r>
        <w:t>ся духовность будущего гражданина.</w:t>
      </w:r>
    </w:p>
    <w:p w:rsidR="00696D92" w:rsidRDefault="004D1AD8">
      <w:pPr>
        <w:pStyle w:val="20"/>
        <w:framePr w:w="10522" w:h="16069" w:hRule="exact" w:wrap="none" w:vAnchor="page" w:hAnchor="page" w:x="688" w:y="198"/>
        <w:shd w:val="clear" w:color="auto" w:fill="auto"/>
        <w:ind w:firstLine="760"/>
      </w:pPr>
      <w:r>
        <w:t>Изобразительная деятельность - один из немногих видов художественных занятий, где ребенок творит сам. Проявить творческое воображение - значит обрести способность создать чувственный образ, адекватно и выразительно раскры</w:t>
      </w:r>
      <w:r>
        <w:t>вающий замысел автора. Освоение разнообразных изобразительных техник, способов рисования позволяет ребенку ярче и эмоциональнее выразить свои мысли на бумаге.</w:t>
      </w:r>
    </w:p>
    <w:p w:rsidR="00696D92" w:rsidRDefault="004D1AD8">
      <w:pPr>
        <w:pStyle w:val="20"/>
        <w:framePr w:w="10522" w:h="16069" w:hRule="exact" w:wrap="none" w:vAnchor="page" w:hAnchor="page" w:x="688" w:y="198"/>
        <w:shd w:val="clear" w:color="auto" w:fill="auto"/>
        <w:ind w:firstLine="760"/>
      </w:pPr>
      <w:r>
        <w:t>Занимаясь изобразительным искусством, ребенок не только овладевает практическими навыками художни</w:t>
      </w:r>
      <w:r>
        <w:t xml:space="preserve">ка, не только осуществляет творческие замыслы, но и расширяет кругозор, воспитывает вкус, приобретает способность находить красоту в </w:t>
      </w:r>
      <w:proofErr w:type="gramStart"/>
      <w:r>
        <w:t>обыденном</w:t>
      </w:r>
      <w:proofErr w:type="gramEnd"/>
      <w:r>
        <w:t>, развивает зрительную память и воображение, приучается творчески мыслить, анализировать и обобщать.</w:t>
      </w:r>
    </w:p>
    <w:p w:rsidR="00696D92" w:rsidRDefault="004D1AD8">
      <w:pPr>
        <w:pStyle w:val="20"/>
        <w:framePr w:w="10522" w:h="16069" w:hRule="exact" w:wrap="none" w:vAnchor="page" w:hAnchor="page" w:x="688" w:y="198"/>
        <w:shd w:val="clear" w:color="auto" w:fill="auto"/>
        <w:tabs>
          <w:tab w:val="left" w:pos="4944"/>
        </w:tabs>
        <w:ind w:firstLine="760"/>
      </w:pPr>
      <w:r>
        <w:t>Программа «Ос</w:t>
      </w:r>
      <w:r>
        <w:t>новы изобразительного искусства» разработана для детей в возрасте от 4 до 11 лет. Срок реализации программы «Основы изобразительного искусства» рассчитан на 1 год. Форма учебных занятий групповая (от 3 до 15 человек). Комплектация групп производится с учет</w:t>
      </w:r>
      <w:r>
        <w:t>ом возрастных особенностей детей: младшая группа - 4-6 лет, старшая группа - 7-11 лет. Продолжительность урока составляет:</w:t>
      </w:r>
      <w:r>
        <w:tab/>
        <w:t>для детей 4-6 лет составляет 30 минут,</w:t>
      </w:r>
    </w:p>
    <w:p w:rsidR="00696D92" w:rsidRDefault="004D1AD8">
      <w:pPr>
        <w:pStyle w:val="20"/>
        <w:framePr w:w="10522" w:h="16069" w:hRule="exact" w:wrap="none" w:vAnchor="page" w:hAnchor="page" w:x="688" w:y="198"/>
        <w:shd w:val="clear" w:color="auto" w:fill="auto"/>
        <w:jc w:val="left"/>
      </w:pPr>
      <w:r>
        <w:t>для детей 7-11 лет составляет 40 минут.</w:t>
      </w:r>
    </w:p>
    <w:p w:rsidR="00696D92" w:rsidRDefault="004D1AD8">
      <w:pPr>
        <w:pStyle w:val="20"/>
        <w:framePr w:w="10522" w:h="16069" w:hRule="exact" w:wrap="none" w:vAnchor="page" w:hAnchor="page" w:x="688" w:y="198"/>
        <w:shd w:val="clear" w:color="auto" w:fill="auto"/>
        <w:ind w:firstLine="760"/>
      </w:pPr>
      <w:r>
        <w:rPr>
          <w:rStyle w:val="21"/>
        </w:rPr>
        <w:t xml:space="preserve">Цель </w:t>
      </w:r>
      <w:r>
        <w:t>прохождения настоящего курса - формирование начал</w:t>
      </w:r>
      <w:r>
        <w:t>ьных знаний, умений и навыков по изобразительному искусству.</w:t>
      </w:r>
    </w:p>
    <w:p w:rsidR="00696D92" w:rsidRDefault="004D1AD8">
      <w:pPr>
        <w:pStyle w:val="20"/>
        <w:framePr w:w="10522" w:h="16069" w:hRule="exact" w:wrap="none" w:vAnchor="page" w:hAnchor="page" w:x="688" w:y="198"/>
        <w:shd w:val="clear" w:color="auto" w:fill="auto"/>
        <w:ind w:firstLine="760"/>
      </w:pPr>
      <w:r>
        <w:t>Достижение поставленной цели связывается с решением следующих задач:</w:t>
      </w:r>
    </w:p>
    <w:p w:rsidR="00696D92" w:rsidRDefault="004D1AD8">
      <w:pPr>
        <w:pStyle w:val="20"/>
        <w:framePr w:w="10522" w:h="16069" w:hRule="exact" w:wrap="none" w:vAnchor="page" w:hAnchor="page" w:x="688" w:y="198"/>
        <w:numPr>
          <w:ilvl w:val="0"/>
          <w:numId w:val="1"/>
        </w:numPr>
        <w:shd w:val="clear" w:color="auto" w:fill="auto"/>
        <w:tabs>
          <w:tab w:val="left" w:pos="756"/>
        </w:tabs>
        <w:spacing w:line="293" w:lineRule="exact"/>
        <w:ind w:firstLine="400"/>
      </w:pPr>
      <w:r>
        <w:t>формирование эстетического отношения к действительности;</w:t>
      </w:r>
    </w:p>
    <w:p w:rsidR="00696D92" w:rsidRDefault="004D1AD8">
      <w:pPr>
        <w:pStyle w:val="20"/>
        <w:framePr w:w="10522" w:h="16069" w:hRule="exact" w:wrap="none" w:vAnchor="page" w:hAnchor="page" w:x="688" w:y="198"/>
        <w:numPr>
          <w:ilvl w:val="0"/>
          <w:numId w:val="1"/>
        </w:numPr>
        <w:shd w:val="clear" w:color="auto" w:fill="auto"/>
        <w:tabs>
          <w:tab w:val="left" w:pos="756"/>
        </w:tabs>
        <w:spacing w:line="293" w:lineRule="exact"/>
        <w:ind w:firstLine="400"/>
      </w:pPr>
      <w:r>
        <w:t>развитие внимания, наблюдательности;</w:t>
      </w:r>
    </w:p>
    <w:p w:rsidR="00696D92" w:rsidRDefault="004D1AD8">
      <w:pPr>
        <w:pStyle w:val="20"/>
        <w:framePr w:w="10522" w:h="16069" w:hRule="exact" w:wrap="none" w:vAnchor="page" w:hAnchor="page" w:x="688" w:y="198"/>
        <w:numPr>
          <w:ilvl w:val="0"/>
          <w:numId w:val="1"/>
        </w:numPr>
        <w:shd w:val="clear" w:color="auto" w:fill="auto"/>
        <w:tabs>
          <w:tab w:val="left" w:pos="756"/>
        </w:tabs>
        <w:spacing w:line="293" w:lineRule="exact"/>
        <w:ind w:firstLine="400"/>
      </w:pPr>
      <w:r>
        <w:t>развитие образного мышления;</w:t>
      </w:r>
    </w:p>
    <w:p w:rsidR="00696D92" w:rsidRDefault="004D1AD8">
      <w:pPr>
        <w:pStyle w:val="20"/>
        <w:framePr w:w="10522" w:h="16069" w:hRule="exact" w:wrap="none" w:vAnchor="page" w:hAnchor="page" w:x="688" w:y="198"/>
        <w:numPr>
          <w:ilvl w:val="0"/>
          <w:numId w:val="1"/>
        </w:numPr>
        <w:shd w:val="clear" w:color="auto" w:fill="auto"/>
        <w:tabs>
          <w:tab w:val="left" w:pos="756"/>
        </w:tabs>
        <w:spacing w:line="293" w:lineRule="exact"/>
        <w:ind w:firstLine="400"/>
      </w:pPr>
      <w:r>
        <w:t>раз</w:t>
      </w:r>
      <w:r>
        <w:t>витие мелкой моторики, координации движений руки, «постановка глаза»;</w:t>
      </w:r>
    </w:p>
    <w:p w:rsidR="00696D92" w:rsidRDefault="004D1AD8">
      <w:pPr>
        <w:pStyle w:val="20"/>
        <w:framePr w:w="10522" w:h="16069" w:hRule="exact" w:wrap="none" w:vAnchor="page" w:hAnchor="page" w:x="688" w:y="198"/>
        <w:numPr>
          <w:ilvl w:val="0"/>
          <w:numId w:val="1"/>
        </w:numPr>
        <w:shd w:val="clear" w:color="auto" w:fill="auto"/>
        <w:tabs>
          <w:tab w:val="left" w:pos="756"/>
        </w:tabs>
        <w:spacing w:line="293" w:lineRule="exact"/>
        <w:ind w:firstLine="400"/>
      </w:pPr>
      <w:r>
        <w:t>развитие творческого подхода к задаче;</w:t>
      </w:r>
    </w:p>
    <w:p w:rsidR="00696D92" w:rsidRDefault="004D1AD8">
      <w:pPr>
        <w:pStyle w:val="20"/>
        <w:framePr w:w="10522" w:h="16069" w:hRule="exact" w:wrap="none" w:vAnchor="page" w:hAnchor="page" w:x="688" w:y="198"/>
        <w:numPr>
          <w:ilvl w:val="0"/>
          <w:numId w:val="1"/>
        </w:numPr>
        <w:shd w:val="clear" w:color="auto" w:fill="auto"/>
        <w:tabs>
          <w:tab w:val="left" w:pos="756"/>
        </w:tabs>
        <w:spacing w:line="293" w:lineRule="exact"/>
        <w:ind w:firstLine="400"/>
      </w:pPr>
      <w:r>
        <w:t>развитие эмоционального восприятия;</w:t>
      </w:r>
    </w:p>
    <w:p w:rsidR="00696D92" w:rsidRDefault="004D1AD8">
      <w:pPr>
        <w:pStyle w:val="20"/>
        <w:framePr w:w="10522" w:h="16069" w:hRule="exact" w:wrap="none" w:vAnchor="page" w:hAnchor="page" w:x="688" w:y="198"/>
        <w:numPr>
          <w:ilvl w:val="0"/>
          <w:numId w:val="1"/>
        </w:numPr>
        <w:shd w:val="clear" w:color="auto" w:fill="auto"/>
        <w:tabs>
          <w:tab w:val="left" w:pos="756"/>
        </w:tabs>
        <w:spacing w:line="293" w:lineRule="exact"/>
        <w:ind w:firstLine="400"/>
      </w:pPr>
      <w:r>
        <w:t>обучение приемам работы различными художественными материалами;</w:t>
      </w:r>
    </w:p>
    <w:p w:rsidR="00696D92" w:rsidRDefault="004D1AD8">
      <w:pPr>
        <w:pStyle w:val="20"/>
        <w:framePr w:w="10522" w:h="16069" w:hRule="exact" w:wrap="none" w:vAnchor="page" w:hAnchor="page" w:x="688" w:y="198"/>
        <w:numPr>
          <w:ilvl w:val="0"/>
          <w:numId w:val="1"/>
        </w:numPr>
        <w:shd w:val="clear" w:color="auto" w:fill="auto"/>
        <w:tabs>
          <w:tab w:val="left" w:pos="756"/>
        </w:tabs>
        <w:ind w:firstLine="400"/>
      </w:pPr>
      <w:r>
        <w:t xml:space="preserve">воспитание ответственности, аккуратности, </w:t>
      </w:r>
      <w:r>
        <w:t>внимательности.</w:t>
      </w:r>
    </w:p>
    <w:p w:rsidR="00696D92" w:rsidRDefault="004D1AD8">
      <w:pPr>
        <w:pStyle w:val="20"/>
        <w:framePr w:w="10522" w:h="16069" w:hRule="exact" w:wrap="none" w:vAnchor="page" w:hAnchor="page" w:x="688" w:y="198"/>
        <w:shd w:val="clear" w:color="auto" w:fill="auto"/>
        <w:ind w:firstLine="400"/>
      </w:pPr>
      <w:r>
        <w:t>Программа составлена в соответствии с возрастными возможностями и учетом уровня развития детей. Для воспитания и развития навыков творческой работы учащихся в учебном процессе применяются следующие основные методы:</w:t>
      </w:r>
    </w:p>
    <w:p w:rsidR="00696D92" w:rsidRDefault="004D1AD8">
      <w:pPr>
        <w:pStyle w:val="20"/>
        <w:framePr w:w="10522" w:h="16069" w:hRule="exact" w:wrap="none" w:vAnchor="page" w:hAnchor="page" w:x="688" w:y="198"/>
        <w:numPr>
          <w:ilvl w:val="0"/>
          <w:numId w:val="1"/>
        </w:numPr>
        <w:shd w:val="clear" w:color="auto" w:fill="auto"/>
        <w:tabs>
          <w:tab w:val="left" w:pos="756"/>
        </w:tabs>
        <w:spacing w:line="293" w:lineRule="exact"/>
        <w:ind w:firstLine="400"/>
      </w:pPr>
      <w:r>
        <w:t>объяснительно-иллюстратив</w:t>
      </w:r>
      <w:r>
        <w:t>ный (демонстрация методических пособий, иллюстраций);</w:t>
      </w:r>
    </w:p>
    <w:p w:rsidR="00696D92" w:rsidRDefault="004D1AD8">
      <w:pPr>
        <w:pStyle w:val="20"/>
        <w:framePr w:w="10522" w:h="16069" w:hRule="exact" w:wrap="none" w:vAnchor="page" w:hAnchor="page" w:x="688" w:y="198"/>
        <w:numPr>
          <w:ilvl w:val="0"/>
          <w:numId w:val="1"/>
        </w:numPr>
        <w:shd w:val="clear" w:color="auto" w:fill="auto"/>
        <w:tabs>
          <w:tab w:val="left" w:pos="756"/>
        </w:tabs>
        <w:spacing w:line="293" w:lineRule="exact"/>
        <w:ind w:firstLine="400"/>
      </w:pPr>
      <w:r>
        <w:t>наглядно-слуховой (показ, наблюдение);</w:t>
      </w:r>
    </w:p>
    <w:p w:rsidR="00696D92" w:rsidRDefault="004D1AD8">
      <w:pPr>
        <w:pStyle w:val="20"/>
        <w:framePr w:w="10522" w:h="16069" w:hRule="exact" w:wrap="none" w:vAnchor="page" w:hAnchor="page" w:x="688" w:y="198"/>
        <w:numPr>
          <w:ilvl w:val="0"/>
          <w:numId w:val="1"/>
        </w:numPr>
        <w:shd w:val="clear" w:color="auto" w:fill="auto"/>
        <w:tabs>
          <w:tab w:val="left" w:pos="756"/>
        </w:tabs>
        <w:spacing w:line="293" w:lineRule="exact"/>
        <w:ind w:firstLine="400"/>
      </w:pPr>
      <w:proofErr w:type="gramStart"/>
      <w:r>
        <w:t>аналитический</w:t>
      </w:r>
      <w:proofErr w:type="gramEnd"/>
      <w:r>
        <w:t xml:space="preserve"> (сравнения и обобщения, развитие логического мышления);</w:t>
      </w:r>
    </w:p>
    <w:p w:rsidR="00696D92" w:rsidRDefault="004D1AD8">
      <w:pPr>
        <w:pStyle w:val="20"/>
        <w:framePr w:w="10522" w:h="16069" w:hRule="exact" w:wrap="none" w:vAnchor="page" w:hAnchor="page" w:x="688" w:y="198"/>
        <w:numPr>
          <w:ilvl w:val="0"/>
          <w:numId w:val="1"/>
        </w:numPr>
        <w:shd w:val="clear" w:color="auto" w:fill="auto"/>
        <w:tabs>
          <w:tab w:val="left" w:pos="756"/>
        </w:tabs>
        <w:spacing w:line="293" w:lineRule="exact"/>
        <w:ind w:firstLine="400"/>
      </w:pPr>
      <w:r>
        <w:t>эмоциональный (подбор ассоциаций, образов, художественные впечатления);</w:t>
      </w:r>
    </w:p>
    <w:p w:rsidR="00696D92" w:rsidRDefault="004D1AD8">
      <w:pPr>
        <w:pStyle w:val="20"/>
        <w:framePr w:w="10522" w:h="16069" w:hRule="exact" w:wrap="none" w:vAnchor="page" w:hAnchor="page" w:x="688" w:y="198"/>
        <w:numPr>
          <w:ilvl w:val="0"/>
          <w:numId w:val="1"/>
        </w:numPr>
        <w:shd w:val="clear" w:color="auto" w:fill="auto"/>
        <w:tabs>
          <w:tab w:val="left" w:pos="756"/>
        </w:tabs>
        <w:spacing w:line="293" w:lineRule="exact"/>
        <w:ind w:firstLine="400"/>
      </w:pPr>
      <w:proofErr w:type="gramStart"/>
      <w:r>
        <w:t>частично-поисковый</w:t>
      </w:r>
      <w:proofErr w:type="gramEnd"/>
      <w:r>
        <w:t xml:space="preserve"> (в</w:t>
      </w:r>
      <w:r>
        <w:t>ыполнение вариативных заданий);</w:t>
      </w:r>
    </w:p>
    <w:p w:rsidR="00696D92" w:rsidRDefault="004D1AD8">
      <w:pPr>
        <w:pStyle w:val="20"/>
        <w:framePr w:w="10522" w:h="16069" w:hRule="exact" w:wrap="none" w:vAnchor="page" w:hAnchor="page" w:x="688" w:y="198"/>
        <w:numPr>
          <w:ilvl w:val="0"/>
          <w:numId w:val="1"/>
        </w:numPr>
        <w:shd w:val="clear" w:color="auto" w:fill="auto"/>
        <w:tabs>
          <w:tab w:val="left" w:pos="756"/>
        </w:tabs>
        <w:spacing w:line="293" w:lineRule="exact"/>
        <w:ind w:firstLine="400"/>
      </w:pPr>
      <w:proofErr w:type="gramStart"/>
      <w:r>
        <w:t>творческий</w:t>
      </w:r>
      <w:proofErr w:type="gramEnd"/>
      <w:r>
        <w:t xml:space="preserve"> (творческие задания);</w:t>
      </w:r>
    </w:p>
    <w:p w:rsidR="00696D92" w:rsidRDefault="004D1AD8">
      <w:pPr>
        <w:pStyle w:val="20"/>
        <w:framePr w:w="10522" w:h="16069" w:hRule="exact" w:wrap="none" w:vAnchor="page" w:hAnchor="page" w:x="688" w:y="198"/>
        <w:numPr>
          <w:ilvl w:val="0"/>
          <w:numId w:val="1"/>
        </w:numPr>
        <w:shd w:val="clear" w:color="auto" w:fill="auto"/>
        <w:tabs>
          <w:tab w:val="left" w:pos="756"/>
        </w:tabs>
        <w:spacing w:line="293" w:lineRule="exact"/>
        <w:ind w:firstLine="400"/>
      </w:pPr>
      <w:proofErr w:type="gramStart"/>
      <w:r>
        <w:t>исследовательский (исследование свойств бумаги, красок, а также возможностей других</w:t>
      </w:r>
      <w:proofErr w:type="gramEnd"/>
    </w:p>
    <w:p w:rsidR="00696D92" w:rsidRDefault="004D1AD8">
      <w:pPr>
        <w:pStyle w:val="20"/>
        <w:framePr w:w="10522" w:h="16069" w:hRule="exact" w:wrap="none" w:vAnchor="page" w:hAnchor="page" w:x="688" w:y="198"/>
        <w:shd w:val="clear" w:color="auto" w:fill="auto"/>
        <w:spacing w:line="240" w:lineRule="exact"/>
        <w:ind w:firstLine="760"/>
      </w:pPr>
      <w:r>
        <w:t>материалов.</w:t>
      </w:r>
    </w:p>
    <w:p w:rsidR="00696D92" w:rsidRDefault="004D1AD8">
      <w:pPr>
        <w:pStyle w:val="20"/>
        <w:framePr w:w="10522" w:h="16069" w:hRule="exact" w:wrap="none" w:vAnchor="page" w:hAnchor="page" w:x="688" w:y="198"/>
        <w:shd w:val="clear" w:color="auto" w:fill="auto"/>
        <w:spacing w:line="240" w:lineRule="exact"/>
        <w:jc w:val="left"/>
      </w:pPr>
      <w:r>
        <w:t>Реализация программы «Основы изобразительного искусства» обеспечивается:</w:t>
      </w:r>
    </w:p>
    <w:p w:rsidR="00696D92" w:rsidRDefault="004D1AD8">
      <w:pPr>
        <w:pStyle w:val="20"/>
        <w:framePr w:w="10522" w:h="16069" w:hRule="exact" w:wrap="none" w:vAnchor="page" w:hAnchor="page" w:x="688" w:y="198"/>
        <w:numPr>
          <w:ilvl w:val="0"/>
          <w:numId w:val="1"/>
        </w:numPr>
        <w:shd w:val="clear" w:color="auto" w:fill="auto"/>
        <w:tabs>
          <w:tab w:val="left" w:pos="756"/>
        </w:tabs>
        <w:spacing w:line="278" w:lineRule="exact"/>
        <w:ind w:firstLine="400"/>
      </w:pPr>
      <w:r>
        <w:t xml:space="preserve">доступом каждого </w:t>
      </w:r>
      <w:r>
        <w:t>учащегося к библиотечным фондам и фондам фонотеки, аудио и</w:t>
      </w:r>
    </w:p>
    <w:p w:rsidR="00696D92" w:rsidRDefault="004D1AD8">
      <w:pPr>
        <w:pStyle w:val="20"/>
        <w:framePr w:w="10522" w:h="16069" w:hRule="exact" w:wrap="none" w:vAnchor="page" w:hAnchor="page" w:x="688" w:y="198"/>
        <w:shd w:val="clear" w:color="auto" w:fill="auto"/>
        <w:spacing w:line="278" w:lineRule="exact"/>
        <w:ind w:firstLine="760"/>
      </w:pPr>
      <w:r>
        <w:t>видеозаписей;</w:t>
      </w:r>
    </w:p>
    <w:p w:rsidR="00696D92" w:rsidRDefault="004D1AD8">
      <w:pPr>
        <w:pStyle w:val="20"/>
        <w:framePr w:w="10522" w:h="16069" w:hRule="exact" w:wrap="none" w:vAnchor="page" w:hAnchor="page" w:x="688" w:y="198"/>
        <w:numPr>
          <w:ilvl w:val="0"/>
          <w:numId w:val="1"/>
        </w:numPr>
        <w:shd w:val="clear" w:color="auto" w:fill="auto"/>
        <w:tabs>
          <w:tab w:val="left" w:pos="756"/>
        </w:tabs>
        <w:spacing w:line="278" w:lineRule="exact"/>
        <w:ind w:firstLine="400"/>
      </w:pPr>
      <w:r>
        <w:t>учебные кабинеты оборудованы мебелью, соответствующей возрастным особенностям;</w:t>
      </w:r>
    </w:p>
    <w:p w:rsidR="00696D92" w:rsidRDefault="004D1AD8">
      <w:pPr>
        <w:pStyle w:val="20"/>
        <w:framePr w:w="10522" w:h="16069" w:hRule="exact" w:wrap="none" w:vAnchor="page" w:hAnchor="page" w:x="688" w:y="198"/>
        <w:shd w:val="clear" w:color="auto" w:fill="auto"/>
        <w:spacing w:line="278" w:lineRule="exact"/>
        <w:jc w:val="right"/>
      </w:pPr>
      <w:r>
        <w:t>Материально-техническая база соответствует санитарным и противопожарным нормам, нормам</w:t>
      </w:r>
    </w:p>
    <w:p w:rsidR="00696D92" w:rsidRDefault="004D1AD8">
      <w:pPr>
        <w:pStyle w:val="20"/>
        <w:framePr w:w="10522" w:h="16069" w:hRule="exact" w:wrap="none" w:vAnchor="page" w:hAnchor="page" w:x="688" w:y="198"/>
        <w:shd w:val="clear" w:color="auto" w:fill="auto"/>
        <w:spacing w:line="278" w:lineRule="exact"/>
        <w:jc w:val="left"/>
      </w:pPr>
      <w:r>
        <w:t>охраны труда.</w:t>
      </w:r>
    </w:p>
    <w:p w:rsidR="00696D92" w:rsidRDefault="00696D92">
      <w:pPr>
        <w:rPr>
          <w:sz w:val="2"/>
          <w:szCs w:val="2"/>
        </w:rPr>
      </w:pPr>
    </w:p>
    <w:sectPr w:rsidR="00696D9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AD8" w:rsidRDefault="004D1AD8">
      <w:r>
        <w:separator/>
      </w:r>
    </w:p>
  </w:endnote>
  <w:endnote w:type="continuationSeparator" w:id="0">
    <w:p w:rsidR="004D1AD8" w:rsidRDefault="004D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AD8" w:rsidRDefault="004D1AD8"/>
  </w:footnote>
  <w:footnote w:type="continuationSeparator" w:id="0">
    <w:p w:rsidR="004D1AD8" w:rsidRDefault="004D1AD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8266E"/>
    <w:multiLevelType w:val="multilevel"/>
    <w:tmpl w:val="F3D861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D92"/>
    <w:rsid w:val="004D1AD8"/>
    <w:rsid w:val="00696D92"/>
    <w:rsid w:val="00AE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76" w:lineRule="exact"/>
      <w:ind w:hanging="2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76" w:lineRule="exact"/>
      <w:ind w:hanging="2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уч.части</dc:creator>
  <cp:lastModifiedBy>секретарь уч.части</cp:lastModifiedBy>
  <cp:revision>1</cp:revision>
  <dcterms:created xsi:type="dcterms:W3CDTF">2021-02-10T08:27:00Z</dcterms:created>
  <dcterms:modified xsi:type="dcterms:W3CDTF">2021-02-10T08:27:00Z</dcterms:modified>
</cp:coreProperties>
</file>